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специалист 2 разряда админис</w:t>
      </w:r>
      <w:bookmarkStart w:id="0" w:name="_GoBack"/>
      <w:bookmarkEnd w:id="0"/>
      <w:r w:rsidRPr="00E1668F">
        <w:rPr>
          <w:color w:val="000000"/>
          <w:sz w:val="28"/>
          <w:szCs w:val="28"/>
        </w:rPr>
        <w:t>тративного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 w:rsidRPr="00E1668F">
        <w:rPr>
          <w:color w:val="000000"/>
          <w:sz w:val="28"/>
          <w:szCs w:val="28"/>
        </w:rPr>
        <w:t>Байкова</w:t>
      </w:r>
      <w:proofErr w:type="spellEnd"/>
      <w:r w:rsidRPr="00E1668F">
        <w:rPr>
          <w:color w:val="000000"/>
          <w:sz w:val="28"/>
          <w:szCs w:val="28"/>
        </w:rPr>
        <w:t xml:space="preserve"> Анна Петровна.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специалист – эксперт административного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Туманов Сергей Валентинович.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государственный налоговый инспектор отдела работы с налогоплательщиками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признаны </w:t>
      </w:r>
      <w:proofErr w:type="spellStart"/>
      <w:r w:rsidRPr="00E1668F">
        <w:rPr>
          <w:color w:val="000000"/>
          <w:sz w:val="28"/>
          <w:szCs w:val="28"/>
        </w:rPr>
        <w:t>Барсукова</w:t>
      </w:r>
      <w:proofErr w:type="spellEnd"/>
      <w:r w:rsidRPr="00E1668F">
        <w:rPr>
          <w:color w:val="000000"/>
          <w:sz w:val="28"/>
          <w:szCs w:val="28"/>
        </w:rPr>
        <w:t xml:space="preserve"> Екатерина Валерьевна.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государственный налоговый инспектор сводно-аналитического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</w:t>
      </w:r>
      <w:proofErr w:type="gramStart"/>
      <w:r w:rsidRPr="00E1668F">
        <w:rPr>
          <w:color w:val="000000"/>
          <w:sz w:val="28"/>
          <w:szCs w:val="28"/>
        </w:rPr>
        <w:t>также  на</w:t>
      </w:r>
      <w:proofErr w:type="gramEnd"/>
      <w:r w:rsidRPr="00E1668F">
        <w:rPr>
          <w:color w:val="000000"/>
          <w:sz w:val="28"/>
          <w:szCs w:val="28"/>
        </w:rPr>
        <w:t xml:space="preserve"> основе выбранных конкурсных процедур победителем конкурса признана Дружинина Виктория Юрьевна.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государственный налоговый инспектор отдела камеральных проверок №3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</w:t>
      </w:r>
      <w:r w:rsidRPr="00E1668F">
        <w:rPr>
          <w:color w:val="000000"/>
          <w:sz w:val="28"/>
          <w:szCs w:val="28"/>
        </w:rPr>
        <w:lastRenderedPageBreak/>
        <w:t>также на основе выбранных конкурсных процедур победителем конкурса признана Басова Анастасия Николаевна.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государственный налоговый инспектор отдела камеральных проверок №3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Веселова Марианна Юрьевна.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государственный налоговый инспектор отдела камеральных проверок №4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</w:t>
      </w:r>
      <w:proofErr w:type="gramStart"/>
      <w:r w:rsidRPr="00E1668F">
        <w:rPr>
          <w:color w:val="000000"/>
          <w:sz w:val="28"/>
          <w:szCs w:val="28"/>
        </w:rPr>
        <w:t>также  на</w:t>
      </w:r>
      <w:proofErr w:type="gramEnd"/>
      <w:r w:rsidRPr="00E1668F">
        <w:rPr>
          <w:color w:val="000000"/>
          <w:sz w:val="28"/>
          <w:szCs w:val="28"/>
        </w:rPr>
        <w:t xml:space="preserve"> основе выбранных конкурсных процедур победителем конкурса признана </w:t>
      </w:r>
      <w:proofErr w:type="spellStart"/>
      <w:r w:rsidRPr="00E1668F">
        <w:rPr>
          <w:color w:val="000000"/>
          <w:sz w:val="28"/>
          <w:szCs w:val="28"/>
        </w:rPr>
        <w:t>Виролайнен</w:t>
      </w:r>
      <w:proofErr w:type="spellEnd"/>
      <w:r w:rsidRPr="00E1668F">
        <w:rPr>
          <w:color w:val="000000"/>
          <w:sz w:val="28"/>
          <w:szCs w:val="28"/>
        </w:rPr>
        <w:t xml:space="preserve"> Елена Владимировна.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специалист – эксперт правового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proofErr w:type="spellStart"/>
      <w:r w:rsidRPr="00E1668F">
        <w:rPr>
          <w:color w:val="000000"/>
          <w:sz w:val="28"/>
          <w:szCs w:val="28"/>
        </w:rPr>
        <w:t>Ковелев</w:t>
      </w:r>
      <w:proofErr w:type="spellEnd"/>
      <w:r w:rsidRPr="00E1668F">
        <w:rPr>
          <w:color w:val="000000"/>
          <w:sz w:val="28"/>
          <w:szCs w:val="28"/>
        </w:rPr>
        <w:t xml:space="preserve"> Игорь Станиславович.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государственный налоговый инспектор контрольно-аналитического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Попова Елена Николаевна.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государственный налоговый инспектор контрольно-аналитического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lastRenderedPageBreak/>
        <w:br/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Гордей Вячеслав Владимирович.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государственный налоговый инспектор контрольно-аналитического отдела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 w:rsidRPr="00E1668F">
        <w:rPr>
          <w:color w:val="000000"/>
          <w:sz w:val="28"/>
          <w:szCs w:val="28"/>
        </w:rPr>
        <w:t>Стубарева</w:t>
      </w:r>
      <w:proofErr w:type="spellEnd"/>
      <w:r w:rsidRPr="00E1668F">
        <w:rPr>
          <w:color w:val="000000"/>
          <w:sz w:val="28"/>
          <w:szCs w:val="28"/>
        </w:rPr>
        <w:t xml:space="preserve"> Наталья Ивановна.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Главный государственный налоговый инспектор отдела выездных проверок №3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proofErr w:type="spellStart"/>
      <w:r w:rsidRPr="00E1668F">
        <w:rPr>
          <w:color w:val="000000"/>
          <w:sz w:val="28"/>
          <w:szCs w:val="28"/>
        </w:rPr>
        <w:t>Маркус</w:t>
      </w:r>
      <w:proofErr w:type="spellEnd"/>
      <w:r w:rsidRPr="00E1668F">
        <w:rPr>
          <w:color w:val="000000"/>
          <w:sz w:val="28"/>
          <w:szCs w:val="28"/>
        </w:rPr>
        <w:t xml:space="preserve"> Юлия Алексеевна.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государственный налоговый инспектор отдела камеральных проверок № 2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Смирнова Юлия Витальевна.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t>Старший государственный налоговый инспектор отдела урегулирования задолженности и обеспечения процедур банкротства</w:t>
      </w:r>
    </w:p>
    <w:p w:rsidR="00E1668F" w:rsidRPr="00E1668F" w:rsidRDefault="00E1668F" w:rsidP="00E1668F">
      <w:pPr>
        <w:pStyle w:val="a3"/>
        <w:rPr>
          <w:color w:val="000000"/>
          <w:sz w:val="28"/>
          <w:szCs w:val="28"/>
        </w:rPr>
      </w:pPr>
      <w:r w:rsidRPr="00E1668F">
        <w:rPr>
          <w:color w:val="000000"/>
          <w:sz w:val="28"/>
          <w:szCs w:val="28"/>
        </w:rPr>
        <w:br/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признаны </w:t>
      </w:r>
      <w:proofErr w:type="spellStart"/>
      <w:r w:rsidRPr="00E1668F">
        <w:rPr>
          <w:color w:val="000000"/>
          <w:sz w:val="28"/>
          <w:szCs w:val="28"/>
        </w:rPr>
        <w:t>Вачаева</w:t>
      </w:r>
      <w:proofErr w:type="spellEnd"/>
      <w:r w:rsidRPr="00E1668F">
        <w:rPr>
          <w:color w:val="000000"/>
          <w:sz w:val="28"/>
          <w:szCs w:val="28"/>
        </w:rPr>
        <w:t xml:space="preserve"> Таисия Борисовна.</w:t>
      </w:r>
    </w:p>
    <w:p w:rsidR="00931963" w:rsidRPr="00E1668F" w:rsidRDefault="00E1668F">
      <w:pPr>
        <w:rPr>
          <w:rFonts w:ascii="Times New Roman" w:hAnsi="Times New Roman" w:cs="Times New Roman"/>
          <w:sz w:val="28"/>
          <w:szCs w:val="28"/>
        </w:rPr>
      </w:pPr>
    </w:p>
    <w:sectPr w:rsidR="00931963" w:rsidRPr="00E1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8F"/>
    <w:rsid w:val="009A2013"/>
    <w:rsid w:val="00CF665E"/>
    <w:rsid w:val="00E1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FAAE-5F9A-48B0-AA90-52E8A5FE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2020-09-25T12:55:00Z</dcterms:created>
  <dcterms:modified xsi:type="dcterms:W3CDTF">2020-09-25T12:56:00Z</dcterms:modified>
</cp:coreProperties>
</file>